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4578"/>
      </w:tblGrid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Территория обслуживания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местонахождения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 (кроме Металлургического района г. Челябинска)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454091, Челябинск, ул. </w:t>
            </w:r>
            <w:proofErr w:type="gramStart"/>
            <w:r>
              <w:rPr>
                <w:rFonts w:ascii="Arial" w:hAnsi="Arial" w:cs="Arial"/>
              </w:rPr>
              <w:t>Российская</w:t>
            </w:r>
            <w:proofErr w:type="gramEnd"/>
            <w:r>
              <w:rPr>
                <w:rFonts w:ascii="Arial" w:hAnsi="Arial" w:cs="Arial"/>
              </w:rPr>
              <w:t>, 260, тел. 8 (351) 733-07-11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454084, Челябинск, ул. Калинина, 7,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(351) 790-11-02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Металлургический район г. Челябинска (посёлки Аэропорт 1-й, Аэропорт 2-й, </w:t>
            </w:r>
            <w:proofErr w:type="spellStart"/>
            <w:r>
              <w:rPr>
                <w:rFonts w:ascii="Arial" w:hAnsi="Arial" w:cs="Arial"/>
              </w:rPr>
              <w:t>Каштак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Першино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454031, Челябинск, шоссе Металлургов, 38,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(351) 726-17-15, 726-17-36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Красноармейский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456567, Челябинская область,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иасское</w:t>
            </w:r>
            <w:proofErr w:type="spellEnd"/>
            <w:r>
              <w:rPr>
                <w:rFonts w:ascii="Arial" w:hAnsi="Arial" w:cs="Arial"/>
              </w:rPr>
              <w:t xml:space="preserve">, ул. 60 лет СССР, 4,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(351-50) 2-14-62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Аргаяшский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456880, Челябинская область,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ргаяш</w:t>
            </w:r>
            <w:proofErr w:type="spellEnd"/>
            <w:r>
              <w:rPr>
                <w:rFonts w:ascii="Arial" w:hAnsi="Arial" w:cs="Arial"/>
              </w:rPr>
              <w:t xml:space="preserve">, ул. Республиканская, 5,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(351-31) 2-15-12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Новогорный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456796, Челябинская область, п. </w:t>
            </w:r>
            <w:proofErr w:type="spellStart"/>
            <w:r>
              <w:rPr>
                <w:rFonts w:ascii="Arial" w:hAnsi="Arial" w:cs="Arial"/>
              </w:rPr>
              <w:t>Новогорный</w:t>
            </w:r>
            <w:proofErr w:type="spellEnd"/>
            <w:r>
              <w:rPr>
                <w:rFonts w:ascii="Arial" w:hAnsi="Arial" w:cs="Arial"/>
              </w:rPr>
              <w:t>, ул. Ленина, 7,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тел. 8 (351-30) 9-44-83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 (территория, ранее обслуживаемая Центральным филиалом ПАО «</w:t>
            </w:r>
            <w:proofErr w:type="spellStart"/>
            <w:r>
              <w:rPr>
                <w:rFonts w:ascii="Arial" w:hAnsi="Arial" w:cs="Arial"/>
              </w:rPr>
              <w:t>Челябэнергосбыт</w:t>
            </w:r>
            <w:proofErr w:type="spellEnd"/>
            <w:r>
              <w:rPr>
                <w:rFonts w:ascii="Arial" w:hAnsi="Arial" w:cs="Arial"/>
              </w:rPr>
              <w:t>»)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454119, г. Челябинск, </w:t>
            </w:r>
            <w:proofErr w:type="spellStart"/>
            <w:r>
              <w:rPr>
                <w:rFonts w:ascii="Arial" w:hAnsi="Arial" w:cs="Arial"/>
              </w:rPr>
              <w:t>Копейское</w:t>
            </w:r>
            <w:proofErr w:type="spellEnd"/>
            <w:r>
              <w:rPr>
                <w:rFonts w:ascii="Arial" w:hAnsi="Arial" w:cs="Arial"/>
              </w:rPr>
              <w:t xml:space="preserve"> шоссе, 40, тел. 8 (351) 730-90-91, 730-92-17,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730-91-75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Еткульский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456560, Челябинская область, с. Еткуль, ул. Новая, 39, тел. 8 (351-45) 2-14-00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456510, Челябинская область, с. Долгодеревенское, ул. Свердловская, 2, цокольный этаж, тел. 8 (351-44) 9-02-60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Кунашакский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456730, Челябинская область, с. Кунашак, ул. Больничная, 2а, тел. 8 (351-48) 2-50-31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Коркинский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456550, Челябинская область, г. Коркино, ул. Танкистов, 22, тел. 8 (351-52) 4-06-12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Копейский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456620, Челябинская область, г. Копейск, пр. Победы, 46, тел. 8 (351-39) 3-49-54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Еманжелинский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456580, Челябинская область, г. Еманжелинск, ул. Ленина, 6,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(351-38) 2-24-67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Увельский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457000, Челябинская область, п. Увельский, ул. Октябрьская, 6,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(351-66) 3-22-45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Южноуральский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457040, Челябинская область, г. </w:t>
            </w:r>
            <w:proofErr w:type="spellStart"/>
            <w:r>
              <w:rPr>
                <w:rFonts w:ascii="Arial" w:hAnsi="Arial" w:cs="Arial"/>
              </w:rPr>
              <w:t>Южноуральск</w:t>
            </w:r>
            <w:proofErr w:type="spellEnd"/>
            <w:r>
              <w:rPr>
                <w:rFonts w:ascii="Arial" w:hAnsi="Arial" w:cs="Arial"/>
              </w:rPr>
              <w:t xml:space="preserve">, ул. Мира, 60А,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(351-34) 4-73-71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457170, Челябинская область, с. </w:t>
            </w:r>
            <w:proofErr w:type="gramStart"/>
            <w:r>
              <w:rPr>
                <w:rFonts w:ascii="Arial" w:hAnsi="Arial" w:cs="Arial"/>
              </w:rPr>
              <w:t>Октябрьское</w:t>
            </w:r>
            <w:proofErr w:type="gramEnd"/>
            <w:r>
              <w:rPr>
                <w:rFonts w:ascii="Arial" w:hAnsi="Arial" w:cs="Arial"/>
              </w:rPr>
              <w:t xml:space="preserve">, ул. Советская, 100,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(351-58) 5-14-36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Златоустовский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456227, г. Златоуст, пр. Мира, 19,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(3513) 66-54-99, 8 (3513) 66-30-98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Кусинский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456940, Челябинская область, г. </w:t>
            </w:r>
            <w:proofErr w:type="gramStart"/>
            <w:r>
              <w:rPr>
                <w:rFonts w:ascii="Arial" w:hAnsi="Arial" w:cs="Arial"/>
              </w:rPr>
              <w:t>Куса</w:t>
            </w:r>
            <w:proofErr w:type="gramEnd"/>
            <w:r>
              <w:rPr>
                <w:rFonts w:ascii="Arial" w:hAnsi="Arial" w:cs="Arial"/>
              </w:rPr>
              <w:t>, ул. Гагарина, 36а, тел. 8 (35154) 3-03-64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Уйский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456470, Челябинская область, с. Уйское, ул. Комсомольская, 39,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(35165) 3-15-05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Саткинский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456910, Челябинская область, г. </w:t>
            </w:r>
            <w:proofErr w:type="spellStart"/>
            <w:r>
              <w:rPr>
                <w:rFonts w:ascii="Arial" w:hAnsi="Arial" w:cs="Arial"/>
              </w:rPr>
              <w:t>Сатка</w:t>
            </w:r>
            <w:proofErr w:type="spellEnd"/>
            <w:r>
              <w:rPr>
                <w:rFonts w:ascii="Arial" w:hAnsi="Arial" w:cs="Arial"/>
              </w:rPr>
              <w:t>, ул. 50 лет ВЛКСМ, 24, тел. 8 (35161) 3-19-18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456900, Челябинская область, г. Бакал, ул. Октябрьская, 5-2, тел. 8 (35161) 6-66-12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456905, Челябинская область, п. </w:t>
            </w:r>
            <w:proofErr w:type="gramStart"/>
            <w:r>
              <w:rPr>
                <w:rFonts w:ascii="Arial" w:hAnsi="Arial" w:cs="Arial"/>
              </w:rPr>
              <w:t>Межевой</w:t>
            </w:r>
            <w:proofErr w:type="gram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К.Маркса</w:t>
            </w:r>
            <w:proofErr w:type="spellEnd"/>
            <w:r>
              <w:rPr>
                <w:rFonts w:ascii="Arial" w:hAnsi="Arial" w:cs="Arial"/>
              </w:rPr>
              <w:t>, 5а, тел. 8950-733-96-15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Усть-Катавский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456069, Челябинская область, г. Усть-Катав, МКР-2, 20 строение 1,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тел. 8 (35167) 3-06-11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Катав-Ивановский</w:t>
            </w:r>
            <w:proofErr w:type="gram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456110, Челябинская область, г. Катав-</w:t>
            </w:r>
            <w:proofErr w:type="spellStart"/>
            <w:r>
              <w:rPr>
                <w:rFonts w:ascii="Arial" w:hAnsi="Arial" w:cs="Arial"/>
              </w:rPr>
              <w:t>Ивановск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азина</w:t>
            </w:r>
            <w:proofErr w:type="spellEnd"/>
            <w:r>
              <w:rPr>
                <w:rFonts w:ascii="Arial" w:hAnsi="Arial" w:cs="Arial"/>
              </w:rPr>
              <w:t xml:space="preserve">, 25,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(35147) 2-00-72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456120, Челябинская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.Ю</w:t>
            </w:r>
            <w:proofErr w:type="gramEnd"/>
            <w:r>
              <w:rPr>
                <w:rFonts w:ascii="Arial" w:hAnsi="Arial" w:cs="Arial"/>
              </w:rPr>
              <w:t>рюзань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И.Тараканова</w:t>
            </w:r>
            <w:proofErr w:type="spellEnd"/>
            <w:r>
              <w:rPr>
                <w:rFonts w:ascii="Arial" w:hAnsi="Arial" w:cs="Arial"/>
              </w:rPr>
              <w:t xml:space="preserve">, 31, пом. 2,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(35147) 2-96-85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Ашинский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456010, Челябинская область, г. Аша, ул. Ленина, 15, тел. 8 (35159) 3-29-20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456007, Челябинская область, г. Миньяр, ул. Октябрьская, 2, тел. 8 (35159) 7-16-87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456020, Челябинская область, г. Сим, ул. Пушкина, 17а, тел. 8 (35159) 7-00-31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Миасский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456300, Челябинская область, г. Миасс, ул. Романенко, 50, оф. 323,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(35135) 7-15-35, 8 (35135) 7-50-54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Чебаркульский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 </w:t>
            </w:r>
            <w:proofErr w:type="spellStart"/>
            <w:r>
              <w:rPr>
                <w:rFonts w:ascii="Arial" w:hAnsi="Arial" w:cs="Arial"/>
              </w:rPr>
              <w:t>Чебаркульский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456440, Челябинская область, г. Чебаркуль, ул. Карпенко, 1,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(35168) 2-47-89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Трехгорный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456080, Челябинская область, г. </w:t>
            </w:r>
            <w:proofErr w:type="gramStart"/>
            <w:r>
              <w:rPr>
                <w:rFonts w:ascii="Arial" w:hAnsi="Arial" w:cs="Arial"/>
              </w:rPr>
              <w:t>Трехгорный</w:t>
            </w:r>
            <w:proofErr w:type="gramEnd"/>
            <w:r>
              <w:rPr>
                <w:rFonts w:ascii="Arial" w:hAnsi="Arial" w:cs="Arial"/>
              </w:rPr>
              <w:t xml:space="preserve">, шоссе Восточное, 2,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(35191) 4-13-30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456082, Челябинская область, г. </w:t>
            </w:r>
            <w:proofErr w:type="gramStart"/>
            <w:r>
              <w:rPr>
                <w:rFonts w:ascii="Arial" w:hAnsi="Arial" w:cs="Arial"/>
              </w:rPr>
              <w:t>Трехгорный</w:t>
            </w:r>
            <w:proofErr w:type="gramEnd"/>
            <w:r>
              <w:rPr>
                <w:rFonts w:ascii="Arial" w:hAnsi="Arial" w:cs="Arial"/>
              </w:rPr>
              <w:t xml:space="preserve">, ул. Мира, 58,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8-9000-670-944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агнитогорск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455000, г. Магнитогорск, ул. </w:t>
            </w:r>
            <w:proofErr w:type="gramStart"/>
            <w:r>
              <w:rPr>
                <w:rFonts w:ascii="Arial" w:hAnsi="Arial" w:cs="Arial"/>
              </w:rPr>
              <w:t>Московская</w:t>
            </w:r>
            <w:proofErr w:type="gramEnd"/>
            <w:r>
              <w:rPr>
                <w:rFonts w:ascii="Arial" w:hAnsi="Arial" w:cs="Arial"/>
              </w:rPr>
              <w:t>, 7, тел. 8 (3519) 29-</w:t>
            </w:r>
            <w:r>
              <w:rPr>
                <w:rFonts w:ascii="Arial" w:hAnsi="Arial" w:cs="Arial"/>
              </w:rPr>
              <w:lastRenderedPageBreak/>
              <w:t>81-05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Агаповский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457400,. Челябинская область, п. Агаповка, ул. Труда, 9,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(3519) 29-81-15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Брединский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457315, Челябинская область, п. Бреды, ул. Фрунзе, 15а, тел. 8 (3519) 29-81-15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Варненский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457200, Челябинская область,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Варна</w:t>
            </w:r>
            <w:proofErr w:type="gramEnd"/>
            <w:r>
              <w:rPr>
                <w:rFonts w:ascii="Arial" w:hAnsi="Arial" w:cs="Arial"/>
              </w:rPr>
              <w:t>, ул. Ленина, 1, тел. 8 (3519) 29-81-13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Верхнеуральский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457670, Челябинская область, г. Верхнеуральск, ул. Ерёмина, 1а,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(3519) 29-81-14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Кизильский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457610, Челябинская область, с. Кизильское, ул. Ленинская, 97,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 8 (3519) 29-81-13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Нагайбакский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457650, Челябинская область, с. Фершампенуаз, ул. Труда, 64/1,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(3519) 29-81-14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Карталинский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 Локомотивный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457300, Челябинская область, г. Карталы, ул. Юбилейная, 7а, тел. 8 (3519) 29-81-16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Чесменский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457220, Челябинская область,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Чесма</w:t>
            </w:r>
            <w:proofErr w:type="gramEnd"/>
            <w:r>
              <w:rPr>
                <w:rFonts w:ascii="Arial" w:hAnsi="Arial" w:cs="Arial"/>
              </w:rPr>
              <w:t>, ул. Ленина, 76, тел. 8 (35163) 3-49-64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Троицкий городской округ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Троицкий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457105, Челябинская область, г. Троицк, п. ГРЭС, ул. Крупской, 4, 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 (35163) 3-27-28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Пластовский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457020, Челябинская область, г. Пласт, ул. Галкина, 16, тел. 8 (35163) 3-49-64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Кыштымский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456870, г. Кыштым, ул. Некрасова, 2, тел.8(35151)4-08-13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Каслинский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456830, г. Касли, ул. </w:t>
            </w:r>
            <w:proofErr w:type="spellStart"/>
            <w:r>
              <w:rPr>
                <w:rFonts w:ascii="Arial" w:hAnsi="Arial" w:cs="Arial"/>
              </w:rPr>
              <w:t>Ретнёва</w:t>
            </w:r>
            <w:proofErr w:type="spellEnd"/>
            <w:r>
              <w:rPr>
                <w:rFonts w:ascii="Arial" w:hAnsi="Arial" w:cs="Arial"/>
              </w:rPr>
              <w:t>, 2Б, тел.8-(35149)-55365</w:t>
            </w:r>
          </w:p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456840, с. Тюбук, ул. Революционная, 5, тел.8-(35149)3-18-50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Карабашский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456143, г. Карабаш, ул. </w:t>
            </w:r>
            <w:proofErr w:type="gramStart"/>
            <w:r>
              <w:rPr>
                <w:rFonts w:ascii="Arial" w:hAnsi="Arial" w:cs="Arial"/>
              </w:rPr>
              <w:t>Комсомольская</w:t>
            </w:r>
            <w:proofErr w:type="gramEnd"/>
            <w:r>
              <w:rPr>
                <w:rFonts w:ascii="Arial" w:hAnsi="Arial" w:cs="Arial"/>
              </w:rPr>
              <w:t>, 22А, тел.8(35153)2-30-84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Снежинский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456770, г. </w:t>
            </w:r>
            <w:proofErr w:type="spellStart"/>
            <w:r>
              <w:rPr>
                <w:rFonts w:ascii="Arial" w:hAnsi="Arial" w:cs="Arial"/>
              </w:rPr>
              <w:t>Снежинск</w:t>
            </w:r>
            <w:proofErr w:type="spellEnd"/>
            <w:r>
              <w:rPr>
                <w:rFonts w:ascii="Arial" w:hAnsi="Arial" w:cs="Arial"/>
              </w:rPr>
              <w:t>, ул. Свердлова, 31, тел. 8(35146)3-03-39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Озерский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456780, г. Озерск, ул. </w:t>
            </w:r>
            <w:proofErr w:type="gramStart"/>
            <w:r>
              <w:rPr>
                <w:rFonts w:ascii="Arial" w:hAnsi="Arial" w:cs="Arial"/>
              </w:rPr>
              <w:t>Комсомольская</w:t>
            </w:r>
            <w:proofErr w:type="gramEnd"/>
            <w:r>
              <w:rPr>
                <w:rFonts w:ascii="Arial" w:hAnsi="Arial" w:cs="Arial"/>
              </w:rPr>
              <w:t>, 4А, тел.8(35130)2-86-54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Нязепетровский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456970, г. Нязепетровск, ул. 30 лет ВЛКСМ, 8, тел.8(35156)3-23-26</w:t>
            </w:r>
          </w:p>
        </w:tc>
      </w:tr>
      <w:tr w:rsidR="007821D1" w:rsidTr="007821D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Верхнеуфалейский</w:t>
            </w:r>
            <w:proofErr w:type="spellEnd"/>
            <w:r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1" w:rsidRDefault="007821D1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456800, г. Верхний Уфалей, ул. </w:t>
            </w:r>
            <w:proofErr w:type="spellStart"/>
            <w:r>
              <w:rPr>
                <w:rFonts w:ascii="Arial" w:hAnsi="Arial" w:cs="Arial"/>
              </w:rPr>
              <w:t>Каслинская</w:t>
            </w:r>
            <w:proofErr w:type="spellEnd"/>
            <w:r>
              <w:rPr>
                <w:rFonts w:ascii="Arial" w:hAnsi="Arial" w:cs="Arial"/>
              </w:rPr>
              <w:t>, 1, тел.8(35164)2-03-46</w:t>
            </w:r>
          </w:p>
        </w:tc>
      </w:tr>
    </w:tbl>
    <w:p w:rsidR="007821D1" w:rsidRDefault="007821D1" w:rsidP="007821D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B04D30" w:rsidRDefault="00B04D30">
      <w:bookmarkStart w:id="0" w:name="_GoBack"/>
      <w:bookmarkEnd w:id="0"/>
    </w:p>
    <w:sectPr w:rsidR="00B0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1"/>
    <w:rsid w:val="007821D1"/>
    <w:rsid w:val="00B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2018-07-20T11:46:00Z</dcterms:created>
  <dcterms:modified xsi:type="dcterms:W3CDTF">2018-07-20T11:46:00Z</dcterms:modified>
</cp:coreProperties>
</file>